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6A" w:rsidRPr="00825961" w:rsidRDefault="00A1016A" w:rsidP="00A1016A">
      <w:pPr>
        <w:jc w:val="right"/>
        <w:rPr>
          <w:sz w:val="26"/>
          <w:szCs w:val="26"/>
        </w:rPr>
      </w:pPr>
      <w:r w:rsidRPr="00AC202B">
        <w:rPr>
          <w:sz w:val="26"/>
          <w:szCs w:val="26"/>
        </w:rPr>
        <w:t xml:space="preserve">Приложение № </w:t>
      </w:r>
      <w:r w:rsidR="00EA6095" w:rsidRPr="00AC202B">
        <w:rPr>
          <w:sz w:val="26"/>
          <w:szCs w:val="26"/>
        </w:rPr>
        <w:t>20</w:t>
      </w:r>
      <w:r w:rsidRPr="00825961">
        <w:rPr>
          <w:sz w:val="26"/>
          <w:szCs w:val="26"/>
        </w:rPr>
        <w:t xml:space="preserve"> </w:t>
      </w:r>
    </w:p>
    <w:p w:rsidR="00A1016A" w:rsidRPr="00825961" w:rsidRDefault="00A1016A" w:rsidP="00A1016A">
      <w:pPr>
        <w:jc w:val="right"/>
        <w:rPr>
          <w:sz w:val="26"/>
          <w:szCs w:val="26"/>
        </w:rPr>
      </w:pPr>
      <w:r w:rsidRPr="00825961">
        <w:rPr>
          <w:sz w:val="26"/>
          <w:szCs w:val="26"/>
        </w:rPr>
        <w:t>к решению Собрания депутатов</w:t>
      </w:r>
    </w:p>
    <w:p w:rsidR="00A1016A" w:rsidRPr="00825961" w:rsidRDefault="00A1016A" w:rsidP="00A1016A">
      <w:pPr>
        <w:jc w:val="right"/>
        <w:rPr>
          <w:sz w:val="26"/>
          <w:szCs w:val="26"/>
        </w:rPr>
      </w:pPr>
      <w:r w:rsidRPr="00825961">
        <w:rPr>
          <w:sz w:val="26"/>
          <w:szCs w:val="26"/>
        </w:rPr>
        <w:t>МО «Плесецкий муниципальный район»</w:t>
      </w:r>
    </w:p>
    <w:p w:rsidR="00A1016A" w:rsidRPr="00825961" w:rsidRDefault="00A1016A" w:rsidP="00A1016A">
      <w:pPr>
        <w:jc w:val="right"/>
        <w:rPr>
          <w:sz w:val="26"/>
          <w:szCs w:val="26"/>
        </w:rPr>
      </w:pPr>
      <w:r w:rsidRPr="00825961">
        <w:rPr>
          <w:sz w:val="26"/>
          <w:szCs w:val="26"/>
        </w:rPr>
        <w:t>от  __ декабря 2019 года № __</w:t>
      </w:r>
    </w:p>
    <w:p w:rsidR="00A1016A" w:rsidRPr="00825961" w:rsidRDefault="00A1016A" w:rsidP="00A1016A">
      <w:pPr>
        <w:jc w:val="both"/>
        <w:rPr>
          <w:sz w:val="26"/>
          <w:szCs w:val="26"/>
        </w:rPr>
      </w:pPr>
    </w:p>
    <w:p w:rsidR="00A1016A" w:rsidRPr="00825961" w:rsidRDefault="00A1016A" w:rsidP="00A1016A">
      <w:pPr>
        <w:jc w:val="both"/>
        <w:rPr>
          <w:sz w:val="26"/>
          <w:szCs w:val="26"/>
        </w:rPr>
      </w:pPr>
    </w:p>
    <w:p w:rsidR="00A1016A" w:rsidRPr="00825961" w:rsidRDefault="00A1016A" w:rsidP="00A1016A">
      <w:pPr>
        <w:jc w:val="center"/>
        <w:rPr>
          <w:b/>
          <w:sz w:val="26"/>
          <w:szCs w:val="26"/>
        </w:rPr>
      </w:pPr>
      <w:r w:rsidRPr="00825961">
        <w:rPr>
          <w:b/>
          <w:sz w:val="26"/>
          <w:szCs w:val="26"/>
        </w:rPr>
        <w:t>ПОРЯДОК</w:t>
      </w:r>
    </w:p>
    <w:p w:rsidR="00A1016A" w:rsidRPr="00825961" w:rsidRDefault="00A1016A" w:rsidP="00A1016A">
      <w:pPr>
        <w:jc w:val="center"/>
        <w:rPr>
          <w:b/>
          <w:sz w:val="26"/>
          <w:szCs w:val="26"/>
        </w:rPr>
      </w:pPr>
      <w:r w:rsidRPr="00825961">
        <w:rPr>
          <w:b/>
          <w:sz w:val="26"/>
          <w:szCs w:val="26"/>
        </w:rPr>
        <w:t>предоставления и расходования субсидии бюджетам муниципальных образований в 2020 году</w:t>
      </w:r>
    </w:p>
    <w:p w:rsidR="00A1016A" w:rsidRPr="00825961" w:rsidRDefault="00A1016A" w:rsidP="00A1016A">
      <w:pPr>
        <w:ind w:firstLine="709"/>
        <w:jc w:val="center"/>
        <w:rPr>
          <w:b/>
          <w:sz w:val="26"/>
          <w:szCs w:val="26"/>
        </w:rPr>
      </w:pPr>
    </w:p>
    <w:p w:rsidR="00A1016A" w:rsidRPr="00825961" w:rsidRDefault="00A1016A" w:rsidP="00A1016A">
      <w:pPr>
        <w:keepNext/>
        <w:widowControl w:val="0"/>
        <w:ind w:firstLine="709"/>
        <w:jc w:val="both"/>
        <w:rPr>
          <w:sz w:val="26"/>
          <w:szCs w:val="26"/>
        </w:rPr>
      </w:pPr>
      <w:r w:rsidRPr="00825961">
        <w:rPr>
          <w:color w:val="000000"/>
          <w:sz w:val="26"/>
          <w:szCs w:val="26"/>
        </w:rPr>
        <w:t xml:space="preserve">Настоящий Порядок, разработан в целях реализации государственной программы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(2014 - 2021 годы)» определяет </w:t>
      </w:r>
      <w:r w:rsidRPr="00825961">
        <w:rPr>
          <w:sz w:val="26"/>
          <w:szCs w:val="26"/>
        </w:rPr>
        <w:t>правила распределения и расходования из районного бюджета субсидий бюджетам муниципальных образований поселений, входящих в состав муниципального образования «Плесецкий муниципальный район»:</w:t>
      </w:r>
    </w:p>
    <w:p w:rsidR="00A1016A" w:rsidRPr="00825961" w:rsidRDefault="00A1016A" w:rsidP="00A1016A">
      <w:pPr>
        <w:ind w:firstLine="708"/>
        <w:jc w:val="both"/>
        <w:rPr>
          <w:sz w:val="26"/>
          <w:szCs w:val="26"/>
        </w:rPr>
      </w:pPr>
      <w:r w:rsidRPr="00825961">
        <w:rPr>
          <w:sz w:val="26"/>
          <w:szCs w:val="26"/>
        </w:rPr>
        <w:t>- на реализацию проектов территориального общественного самоуправления.</w:t>
      </w:r>
    </w:p>
    <w:p w:rsidR="00A1016A" w:rsidRPr="002E20EB" w:rsidRDefault="00A1016A" w:rsidP="00A1016A">
      <w:pPr>
        <w:pStyle w:val="ConsPlusNormal"/>
        <w:ind w:firstLine="540"/>
        <w:jc w:val="both"/>
        <w:rPr>
          <w:b/>
          <w:spacing w:val="60"/>
          <w:sz w:val="26"/>
          <w:szCs w:val="26"/>
          <w:highlight w:val="yellow"/>
        </w:rPr>
      </w:pPr>
    </w:p>
    <w:p w:rsidR="00A1016A" w:rsidRPr="00825961" w:rsidRDefault="00A1016A" w:rsidP="00A1016A">
      <w:pPr>
        <w:jc w:val="center"/>
        <w:rPr>
          <w:b/>
          <w:spacing w:val="60"/>
          <w:sz w:val="26"/>
          <w:szCs w:val="26"/>
        </w:rPr>
      </w:pPr>
      <w:r w:rsidRPr="00825961">
        <w:rPr>
          <w:b/>
          <w:sz w:val="26"/>
          <w:szCs w:val="26"/>
        </w:rPr>
        <w:t>Порядок</w:t>
      </w:r>
    </w:p>
    <w:p w:rsidR="00A1016A" w:rsidRPr="00825961" w:rsidRDefault="00A1016A" w:rsidP="00A1016A">
      <w:pPr>
        <w:jc w:val="center"/>
        <w:rPr>
          <w:b/>
          <w:sz w:val="26"/>
          <w:szCs w:val="26"/>
        </w:rPr>
      </w:pPr>
      <w:r w:rsidRPr="00825961">
        <w:rPr>
          <w:b/>
          <w:sz w:val="26"/>
          <w:szCs w:val="26"/>
        </w:rPr>
        <w:t xml:space="preserve"> предоставления и расходования в 2020 году субсидии муниципальным образованиям на реализацию проектов территориального общественного самоуправления из районного бюджета</w:t>
      </w:r>
    </w:p>
    <w:p w:rsidR="00A1016A" w:rsidRPr="00825961" w:rsidRDefault="00A1016A" w:rsidP="00A1016A">
      <w:pPr>
        <w:ind w:left="360"/>
        <w:jc w:val="center"/>
        <w:rPr>
          <w:sz w:val="16"/>
          <w:szCs w:val="16"/>
        </w:rPr>
      </w:pPr>
    </w:p>
    <w:p w:rsidR="00A1016A" w:rsidRPr="00825961" w:rsidRDefault="00A1016A" w:rsidP="00A1016A">
      <w:pPr>
        <w:ind w:firstLine="709"/>
        <w:jc w:val="both"/>
        <w:rPr>
          <w:sz w:val="26"/>
          <w:szCs w:val="26"/>
        </w:rPr>
      </w:pPr>
      <w:r w:rsidRPr="00825961">
        <w:rPr>
          <w:sz w:val="26"/>
          <w:szCs w:val="26"/>
        </w:rPr>
        <w:t>1.1. Настоящий Порядок определяет условия предоставления и направления расходования субсидии муниципальным образованиям на поддержку территориального общественного самоуправления из районного бюджета (далее – субсидия), порядок предоставления отчетности о целевом использовании средств.</w:t>
      </w:r>
    </w:p>
    <w:p w:rsidR="00A1016A" w:rsidRPr="00825961" w:rsidRDefault="00A1016A" w:rsidP="00A1016A">
      <w:pPr>
        <w:ind w:firstLine="709"/>
        <w:jc w:val="both"/>
        <w:rPr>
          <w:sz w:val="26"/>
          <w:szCs w:val="26"/>
        </w:rPr>
      </w:pPr>
      <w:r w:rsidRPr="00825961">
        <w:rPr>
          <w:sz w:val="26"/>
          <w:szCs w:val="26"/>
        </w:rPr>
        <w:t>1.2. Субсидии предоставляются муниципальным образованиям, на территории которых находятся территориальные общественные самоуправления (далее – ТОС), победившие в районном конкурсе проектов развития территориального общественного самоуправления.</w:t>
      </w:r>
    </w:p>
    <w:p w:rsidR="00A1016A" w:rsidRPr="00825961" w:rsidRDefault="00A1016A" w:rsidP="00A1016A">
      <w:pPr>
        <w:ind w:firstLine="709"/>
        <w:jc w:val="both"/>
        <w:rPr>
          <w:sz w:val="26"/>
          <w:szCs w:val="26"/>
        </w:rPr>
      </w:pPr>
      <w:r w:rsidRPr="00825961">
        <w:rPr>
          <w:sz w:val="26"/>
          <w:szCs w:val="26"/>
        </w:rPr>
        <w:t>1.3. Субсидии предоставляются в соответствии с соглашениями о долевом финансировании проектов, заключенными между администрацией МО «Плесецкий район», администрациями муниципальных образований и органами ТОС.</w:t>
      </w:r>
    </w:p>
    <w:p w:rsidR="00A1016A" w:rsidRPr="00825961" w:rsidRDefault="00A1016A" w:rsidP="00A1016A">
      <w:pPr>
        <w:ind w:firstLine="709"/>
        <w:jc w:val="both"/>
        <w:rPr>
          <w:sz w:val="26"/>
          <w:szCs w:val="26"/>
        </w:rPr>
      </w:pPr>
      <w:r w:rsidRPr="00825961">
        <w:rPr>
          <w:sz w:val="26"/>
          <w:szCs w:val="26"/>
        </w:rPr>
        <w:t>1.4. Предоставление субсидий осуществляется финансово-экономическим управлением администрации МО «Плесецкий район» (далее – финансово-экономическое управление) в соответствии со сводной бюджетной росписью районного бюджета, лимитами бюджетных обязательств и утвержденным кассовым планом районного бюджета на 2020 год.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1.5. Субсидии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области, заявками на кассовый расход на счета муниципальных образований, открытые в Управлении Федерального казначейства по Архангельской области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 xml:space="preserve">1.6. Субсидии отражаются в доходах бюджетов муниципальных образований по коду бюджетной классификации Российской Федерации 000 2 02 29999 00 0000 </w:t>
      </w:r>
      <w:r w:rsidRPr="00146892">
        <w:rPr>
          <w:sz w:val="26"/>
          <w:szCs w:val="26"/>
        </w:rPr>
        <w:lastRenderedPageBreak/>
        <w:t>150 «Прочие субсидии», где с первого по третий знак указывается код администратора поступлений местного бюджета.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1.7. Муниципальные образования направляют полученные из районного бюджета субсидии на финансирование проектов ТОС, победивших в районном конкурсе проектов развития территориального общественного самоуправления, и отражают в расходах бюджетов муниципальных образований по соответствующим разделам, подразделам и видам расходов бюджетной классификации Российской Федерации с сохранением целевой статьи, присвоенной субсидии решением о районном бюджете на 2020 год.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1.8. Операции с указанными средствами осуществляются на лицевых счетах по учету средств местных бюджетов, открытых муниципальным образованиям в Отделе № 20 Управления Федерального казначейства по Архангельской области, в установленном порядке.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1.9. Органами, уполномоченными осуществлять расходование бюджетных средств, являются администрации муниципальных образований (на основании соглашений о долевом финансировании проектов).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1.10. Администрациям муниципальных образований предоставляется право выдавать через кассу (расходными кассовыми ордерами) денежные средства на реализацию проектов ТОС руководителям ТОС (или уполномоченным лицам).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1.11. При получении наличных денежных средств получатели бюджетных средств руководствуются Правилами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30 июня 2014 года № 10н.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1.12. Приобретение товаров за наличный расчет производится на основании заявки руководителя ТОС на расходование бюджетных средств с последующим предоставлением документов, подтверждающих произведенные расходы.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1.13. Контроль за ходом реализации проектов ТОС и целевым использованием бюджетных средств осуществляют администрации муниципальных образований, финансово-экономическое управление и контрольно-ревизионный отдел администрации МО «Плесецкий район».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1.14. Администрации муниципальных образований представляют в финансово-экономическое управление отчет об использовании средств в рамках реализации проектов ТОС по форме и в порядке, определенном финансово-экономическим управлением.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1.15. В целях подтверждения целевого использования бюджетных средств администрации муниципальных образований, совместно с отчетами, указанными в пункте 1.14 настоящего Порядка, представляют в финансово-экономическое управление заверенные подписью главы и печатью администрации муниципального образования копии следующих документов: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1) порядков по предоставлению и расходованию средств из бюджетов муниципальных образований на поддержку ТОС (при выделении дополнительных средств из бюджета поселения);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2) выписок из решений о бюджете муниципального образования, подтверждающих обязательство по финансированию расходов на поддержку ТОС за счет средств областного и районного бюджетов, а также бюджетов муниципальных образований;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lastRenderedPageBreak/>
        <w:t>3) платежных поручений, подтверждающих перечисление бюджетных средств;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4) договоров закупки товаров, выполнения работ (оказания услуг) на реализацию проектов ТОС (в рамках смет проектов);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5) актов выполненных работ (оказанных услуг), актов сдачи-приемки товаров, счетов-фактур и иных документов, подтверждающих выполнение условий договоров, заключенных в целях реализации проектов ТОС;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6) расходных кассовых ордеров администраций муниципальных образований на выдачу наличных средств руководителям ТОС (или уполномоченным лицам);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7) заявок руководителей ТОС на расходование бюджетных средств;</w:t>
      </w:r>
    </w:p>
    <w:p w:rsidR="00A1016A" w:rsidRPr="00146892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8) кассовых чеков (иных заменяющих документов) на закупки товаров, выполнение работ (оказание услуг) в целях реализации проектов ТОС (в рамках смет проектов).</w:t>
      </w:r>
    </w:p>
    <w:p w:rsidR="00A1016A" w:rsidRDefault="00A1016A" w:rsidP="00A1016A">
      <w:pPr>
        <w:ind w:firstLine="709"/>
        <w:jc w:val="both"/>
        <w:rPr>
          <w:sz w:val="26"/>
          <w:szCs w:val="26"/>
        </w:rPr>
      </w:pPr>
      <w:r w:rsidRPr="00146892">
        <w:rPr>
          <w:sz w:val="26"/>
          <w:szCs w:val="26"/>
        </w:rPr>
        <w:t>1.16. Ответственность за нецелевое использование субсидии несут администрации муниципальных образований и органы ТОС.</w:t>
      </w:r>
    </w:p>
    <w:p w:rsidR="00A1016A" w:rsidRDefault="00A1016A" w:rsidP="00A1016A">
      <w:pPr>
        <w:ind w:firstLine="709"/>
        <w:jc w:val="both"/>
        <w:rPr>
          <w:sz w:val="26"/>
          <w:szCs w:val="26"/>
        </w:rPr>
      </w:pPr>
    </w:p>
    <w:p w:rsidR="00A1016A" w:rsidRDefault="00A1016A" w:rsidP="00A1016A">
      <w:pPr>
        <w:ind w:firstLine="709"/>
        <w:jc w:val="both"/>
        <w:rPr>
          <w:sz w:val="26"/>
          <w:szCs w:val="26"/>
        </w:rPr>
      </w:pPr>
    </w:p>
    <w:p w:rsidR="00A1016A" w:rsidRPr="008D3EC8" w:rsidRDefault="00A1016A" w:rsidP="00A1016A">
      <w:pPr>
        <w:widowControl w:val="0"/>
        <w:ind w:firstLine="709"/>
        <w:jc w:val="both"/>
        <w:rPr>
          <w:sz w:val="28"/>
          <w:szCs w:val="28"/>
        </w:rPr>
      </w:pPr>
    </w:p>
    <w:p w:rsidR="0081739B" w:rsidRDefault="0081739B"/>
    <w:sectPr w:rsidR="0081739B" w:rsidSect="005155D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58" w:rsidRDefault="002D5D58" w:rsidP="000075D7">
      <w:r>
        <w:separator/>
      </w:r>
    </w:p>
  </w:endnote>
  <w:endnote w:type="continuationSeparator" w:id="1">
    <w:p w:rsidR="002D5D58" w:rsidRDefault="002D5D58" w:rsidP="0000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3F18BA" w:rsidP="003046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94C" w:rsidRDefault="002D5D58" w:rsidP="004163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3F18BA" w:rsidP="003046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1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02B">
      <w:rPr>
        <w:rStyle w:val="a5"/>
        <w:noProof/>
      </w:rPr>
      <w:t>2</w:t>
    </w:r>
    <w:r>
      <w:rPr>
        <w:rStyle w:val="a5"/>
      </w:rPr>
      <w:fldChar w:fldCharType="end"/>
    </w:r>
  </w:p>
  <w:p w:rsidR="003B794C" w:rsidRDefault="002D5D58" w:rsidP="0041634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58" w:rsidRDefault="002D5D58" w:rsidP="000075D7">
      <w:r>
        <w:separator/>
      </w:r>
    </w:p>
  </w:footnote>
  <w:footnote w:type="continuationSeparator" w:id="1">
    <w:p w:rsidR="002D5D58" w:rsidRDefault="002D5D58" w:rsidP="0000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3F18BA" w:rsidP="00884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0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94C" w:rsidRDefault="002D5D58" w:rsidP="00CD15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2D5D58" w:rsidP="00CD15D3">
    <w:pPr>
      <w:pStyle w:val="a3"/>
      <w:ind w:right="360"/>
    </w:pPr>
  </w:p>
  <w:p w:rsidR="003B794C" w:rsidRDefault="002D5D58" w:rsidP="00CD15D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16A"/>
    <w:rsid w:val="000075D7"/>
    <w:rsid w:val="002D5D58"/>
    <w:rsid w:val="003F18BA"/>
    <w:rsid w:val="0081739B"/>
    <w:rsid w:val="00985E12"/>
    <w:rsid w:val="00A1016A"/>
    <w:rsid w:val="00AC202B"/>
    <w:rsid w:val="00EA6095"/>
    <w:rsid w:val="00FA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0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16A"/>
  </w:style>
  <w:style w:type="paragraph" w:styleId="a6">
    <w:name w:val="footer"/>
    <w:basedOn w:val="a"/>
    <w:link w:val="a7"/>
    <w:uiPriority w:val="99"/>
    <w:rsid w:val="00A10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0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5474</Characters>
  <Application>Microsoft Office Word</Application>
  <DocSecurity>0</DocSecurity>
  <Lines>45</Lines>
  <Paragraphs>12</Paragraphs>
  <ScaleCrop>false</ScaleCrop>
  <Company>Grizli777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feu04</dc:creator>
  <cp:keywords/>
  <dc:description/>
  <cp:lastModifiedBy>FEU02</cp:lastModifiedBy>
  <cp:revision>5</cp:revision>
  <dcterms:created xsi:type="dcterms:W3CDTF">2019-11-14T08:58:00Z</dcterms:created>
  <dcterms:modified xsi:type="dcterms:W3CDTF">2019-11-14T14:23:00Z</dcterms:modified>
</cp:coreProperties>
</file>